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C40F6" w14:textId="24AED843" w:rsidR="00CF77FC" w:rsidRDefault="00CF77FC" w:rsidP="00CF77FC">
      <w:pPr>
        <w:spacing w:after="0"/>
        <w:jc w:val="center"/>
        <w:rPr>
          <w:rFonts w:eastAsiaTheme="majorEastAsia"/>
          <w:b/>
          <w:sz w:val="28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67EFA5FD" wp14:editId="4F4499AF">
            <wp:simplePos x="0" y="0"/>
            <wp:positionH relativeFrom="margin">
              <wp:posOffset>5502910</wp:posOffset>
            </wp:positionH>
            <wp:positionV relativeFrom="paragraph">
              <wp:posOffset>-327025</wp:posOffset>
            </wp:positionV>
            <wp:extent cx="838200" cy="819150"/>
            <wp:effectExtent l="0" t="0" r="0" b="0"/>
            <wp:wrapNone/>
            <wp:docPr id="3" name="image1.jpg" descr="LOGO IIS SCALCER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 IIS SCALCERL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9706BBB" wp14:editId="7F4E3AB1">
            <wp:simplePos x="0" y="0"/>
            <wp:positionH relativeFrom="margin">
              <wp:posOffset>-64770</wp:posOffset>
            </wp:positionH>
            <wp:positionV relativeFrom="paragraph">
              <wp:posOffset>-183515</wp:posOffset>
            </wp:positionV>
            <wp:extent cx="1280160" cy="430530"/>
            <wp:effectExtent l="0" t="0" r="0" b="7620"/>
            <wp:wrapNone/>
            <wp:docPr id="4" name="image2.jpg" descr="Logo Erasmus+ piccol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 Erasmus+ piccolo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430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7E561D" w14:textId="77777777" w:rsidR="00CF77FC" w:rsidRDefault="00CF77FC" w:rsidP="00CF77FC">
      <w:pPr>
        <w:spacing w:after="0"/>
        <w:jc w:val="center"/>
        <w:rPr>
          <w:rFonts w:eastAsiaTheme="majorEastAsia"/>
          <w:b/>
          <w:sz w:val="28"/>
          <w:szCs w:val="20"/>
        </w:rPr>
      </w:pPr>
    </w:p>
    <w:p w14:paraId="5B5B2B76" w14:textId="62AB3E35" w:rsidR="00CF77FC" w:rsidRPr="0005032C" w:rsidRDefault="00CF77FC" w:rsidP="00CF77FC">
      <w:pPr>
        <w:spacing w:after="0"/>
        <w:jc w:val="center"/>
        <w:rPr>
          <w:rFonts w:eastAsiaTheme="majorEastAsia"/>
          <w:b/>
          <w:sz w:val="28"/>
          <w:szCs w:val="20"/>
        </w:rPr>
      </w:pPr>
      <w:r w:rsidRPr="0005032C">
        <w:rPr>
          <w:rFonts w:eastAsiaTheme="majorEastAsia"/>
          <w:b/>
          <w:sz w:val="28"/>
          <w:szCs w:val="20"/>
        </w:rPr>
        <w:t xml:space="preserve">MOBILITA’ </w:t>
      </w:r>
      <w:r>
        <w:rPr>
          <w:rFonts w:eastAsiaTheme="majorEastAsia"/>
          <w:b/>
          <w:sz w:val="28"/>
          <w:szCs w:val="20"/>
        </w:rPr>
        <w:t xml:space="preserve">KA1 </w:t>
      </w:r>
      <w:r w:rsidRPr="0005032C">
        <w:rPr>
          <w:rFonts w:eastAsiaTheme="majorEastAsia"/>
          <w:b/>
          <w:sz w:val="28"/>
          <w:szCs w:val="20"/>
        </w:rPr>
        <w:t>ERASMUS+ 2022 ALLO SCALCERLE</w:t>
      </w:r>
    </w:p>
    <w:p w14:paraId="539F2442" w14:textId="7434E702" w:rsidR="00CF77FC" w:rsidRPr="0005032C" w:rsidRDefault="00CF77FC" w:rsidP="00CF77FC">
      <w:pPr>
        <w:spacing w:after="0"/>
        <w:jc w:val="center"/>
        <w:rPr>
          <w:rFonts w:eastAsiaTheme="majorEastAsia"/>
          <w:b/>
          <w:sz w:val="24"/>
          <w:szCs w:val="24"/>
        </w:rPr>
      </w:pPr>
      <w:r w:rsidRPr="0005032C">
        <w:rPr>
          <w:rFonts w:eastAsiaTheme="majorEastAsia"/>
          <w:b/>
          <w:sz w:val="24"/>
          <w:szCs w:val="24"/>
        </w:rPr>
        <w:t>S.M.I.L.E. TOWARDS THE FUTURE e PROGETTO N.3908 ACCREDITAMENTO 2021-27</w:t>
      </w:r>
    </w:p>
    <w:p w14:paraId="1B3EE261" w14:textId="77777777" w:rsidR="00CF77FC" w:rsidRPr="00FA6CCA" w:rsidRDefault="00CF77FC" w:rsidP="00CF77FC">
      <w:pPr>
        <w:spacing w:after="0"/>
        <w:jc w:val="center"/>
        <w:rPr>
          <w:rFonts w:eastAsiaTheme="majorEastAsia"/>
          <w:sz w:val="20"/>
          <w:szCs w:val="20"/>
        </w:rPr>
      </w:pPr>
      <w:r w:rsidRPr="00FA6CCA">
        <w:rPr>
          <w:rFonts w:eastAsiaTheme="majorEastAsia"/>
          <w:sz w:val="20"/>
          <w:szCs w:val="20"/>
        </w:rPr>
        <w:t xml:space="preserve">          </w:t>
      </w:r>
    </w:p>
    <w:p w14:paraId="567F5404" w14:textId="77777777" w:rsidR="00CF77FC" w:rsidRDefault="00CF77FC" w:rsidP="00CF77FC">
      <w:pPr>
        <w:spacing w:after="0"/>
        <w:rPr>
          <w:rFonts w:eastAsiaTheme="majorEastAsia"/>
          <w:sz w:val="20"/>
          <w:szCs w:val="20"/>
        </w:rPr>
      </w:pPr>
      <w:r>
        <w:rPr>
          <w:rFonts w:eastAsiaTheme="majorEastAsia"/>
          <w:sz w:val="20"/>
          <w:szCs w:val="20"/>
        </w:rPr>
        <w:t xml:space="preserve">Nel </w:t>
      </w:r>
      <w:r w:rsidRPr="008B0658">
        <w:rPr>
          <w:rFonts w:eastAsiaTheme="majorEastAsia"/>
          <w:sz w:val="20"/>
          <w:szCs w:val="20"/>
        </w:rPr>
        <w:t xml:space="preserve">2022 allo </w:t>
      </w:r>
      <w:proofErr w:type="spellStart"/>
      <w:r w:rsidRPr="008B0658">
        <w:rPr>
          <w:rFonts w:eastAsiaTheme="majorEastAsia"/>
          <w:sz w:val="20"/>
          <w:szCs w:val="20"/>
        </w:rPr>
        <w:t>Scalcerle</w:t>
      </w:r>
      <w:proofErr w:type="spellEnd"/>
      <w:r w:rsidRPr="008B0658">
        <w:rPr>
          <w:rFonts w:eastAsiaTheme="majorEastAsia"/>
          <w:sz w:val="20"/>
          <w:szCs w:val="20"/>
        </w:rPr>
        <w:t xml:space="preserve"> la mobilità </w:t>
      </w:r>
      <w:r>
        <w:rPr>
          <w:rFonts w:eastAsiaTheme="majorEastAsia"/>
          <w:sz w:val="20"/>
          <w:szCs w:val="20"/>
        </w:rPr>
        <w:t xml:space="preserve">transnazionale </w:t>
      </w:r>
      <w:r w:rsidRPr="008B0658">
        <w:rPr>
          <w:rFonts w:eastAsiaTheme="majorEastAsia"/>
          <w:sz w:val="20"/>
          <w:szCs w:val="20"/>
        </w:rPr>
        <w:t>raddoppia</w:t>
      </w:r>
      <w:r>
        <w:rPr>
          <w:rFonts w:eastAsiaTheme="majorEastAsia"/>
          <w:sz w:val="20"/>
          <w:szCs w:val="20"/>
        </w:rPr>
        <w:t>,</w:t>
      </w:r>
      <w:r w:rsidRPr="008B0658">
        <w:rPr>
          <w:rFonts w:eastAsiaTheme="majorEastAsia"/>
          <w:sz w:val="20"/>
          <w:szCs w:val="20"/>
        </w:rPr>
        <w:t xml:space="preserve"> con </w:t>
      </w:r>
      <w:r>
        <w:rPr>
          <w:rFonts w:eastAsiaTheme="majorEastAsia"/>
          <w:sz w:val="20"/>
          <w:szCs w:val="20"/>
        </w:rPr>
        <w:t xml:space="preserve">il progetto </w:t>
      </w:r>
      <w:r w:rsidRPr="008B0658">
        <w:rPr>
          <w:rFonts w:eastAsiaTheme="majorEastAsia"/>
          <w:sz w:val="20"/>
          <w:szCs w:val="20"/>
        </w:rPr>
        <w:t>S.M.I.L.E. TOWARDS THE FUTURE</w:t>
      </w:r>
      <w:r>
        <w:rPr>
          <w:rFonts w:eastAsiaTheme="majorEastAsia"/>
          <w:sz w:val="20"/>
          <w:szCs w:val="20"/>
        </w:rPr>
        <w:t xml:space="preserve"> (call 2020)</w:t>
      </w:r>
      <w:r w:rsidRPr="008B0658">
        <w:rPr>
          <w:rFonts w:eastAsiaTheme="majorEastAsia"/>
          <w:sz w:val="20"/>
          <w:szCs w:val="20"/>
        </w:rPr>
        <w:t xml:space="preserve"> e</w:t>
      </w:r>
      <w:r>
        <w:rPr>
          <w:rFonts w:eastAsiaTheme="majorEastAsia"/>
          <w:sz w:val="20"/>
          <w:szCs w:val="20"/>
        </w:rPr>
        <w:t xml:space="preserve"> con il nuovo </w:t>
      </w:r>
      <w:r w:rsidRPr="008B0658">
        <w:rPr>
          <w:rFonts w:eastAsiaTheme="majorEastAsia"/>
          <w:sz w:val="20"/>
          <w:szCs w:val="20"/>
        </w:rPr>
        <w:t>PROGETTO N.3908 ACCREDITAMENTO 2021-27</w:t>
      </w:r>
      <w:r>
        <w:rPr>
          <w:rFonts w:eastAsiaTheme="majorEastAsia"/>
          <w:sz w:val="20"/>
          <w:szCs w:val="20"/>
        </w:rPr>
        <w:t xml:space="preserve"> (call2021): in tutto 148 studenti in mobilità, 25 tutor accompagnatori e 42 docenti in formazione all’estero.</w:t>
      </w:r>
    </w:p>
    <w:p w14:paraId="6DC700CE" w14:textId="77777777" w:rsidR="00CF77FC" w:rsidRPr="00D57A11" w:rsidRDefault="00CF77FC" w:rsidP="00CF77FC">
      <w:pPr>
        <w:spacing w:after="0"/>
        <w:rPr>
          <w:rFonts w:eastAsiaTheme="majorEastAsia"/>
          <w:b/>
          <w:sz w:val="20"/>
          <w:szCs w:val="20"/>
        </w:rPr>
      </w:pPr>
    </w:p>
    <w:p w14:paraId="0676D97F" w14:textId="77777777" w:rsidR="00CF77FC" w:rsidRDefault="00CF77FC" w:rsidP="00CF77FC">
      <w:pPr>
        <w:spacing w:after="0" w:line="240" w:lineRule="auto"/>
        <w:rPr>
          <w:rFonts w:eastAsiaTheme="majorEastAsia"/>
          <w:sz w:val="20"/>
          <w:szCs w:val="20"/>
        </w:rPr>
      </w:pPr>
      <w:r>
        <w:rPr>
          <w:rFonts w:eastAsiaTheme="majorEastAsia"/>
          <w:sz w:val="20"/>
          <w:szCs w:val="20"/>
        </w:rPr>
        <w:t xml:space="preserve">Il primo progetto, più ampio e ultimo del primo ciclo finanziato dalla </w:t>
      </w:r>
      <w:proofErr w:type="spellStart"/>
      <w:r w:rsidRPr="0005032C">
        <w:rPr>
          <w:rFonts w:eastAsiaTheme="majorEastAsia"/>
          <w:i/>
          <w:iCs/>
          <w:sz w:val="20"/>
          <w:szCs w:val="20"/>
        </w:rPr>
        <w:t>Vet</w:t>
      </w:r>
      <w:proofErr w:type="spellEnd"/>
      <w:r w:rsidRPr="0005032C">
        <w:rPr>
          <w:rFonts w:eastAsiaTheme="majorEastAsia"/>
          <w:i/>
          <w:iCs/>
          <w:sz w:val="20"/>
          <w:szCs w:val="20"/>
        </w:rPr>
        <w:t xml:space="preserve"> Charter of </w:t>
      </w:r>
      <w:proofErr w:type="spellStart"/>
      <w:r w:rsidRPr="0005032C">
        <w:rPr>
          <w:rFonts w:eastAsiaTheme="majorEastAsia"/>
          <w:i/>
          <w:iCs/>
          <w:sz w:val="20"/>
          <w:szCs w:val="20"/>
        </w:rPr>
        <w:t>Mobility</w:t>
      </w:r>
      <w:proofErr w:type="spellEnd"/>
      <w:r>
        <w:rPr>
          <w:rFonts w:eastAsiaTheme="majorEastAsia"/>
          <w:sz w:val="20"/>
          <w:szCs w:val="20"/>
        </w:rPr>
        <w:t xml:space="preserve"> del Programma Erasmus+, </w:t>
      </w:r>
      <w:r w:rsidRPr="00FA6CCA">
        <w:rPr>
          <w:rFonts w:eastAsiaTheme="majorEastAsia"/>
          <w:sz w:val="20"/>
          <w:szCs w:val="20"/>
        </w:rPr>
        <w:t xml:space="preserve">si rivolge a </w:t>
      </w:r>
      <w:r>
        <w:rPr>
          <w:rFonts w:eastAsiaTheme="majorEastAsia"/>
          <w:sz w:val="20"/>
          <w:szCs w:val="20"/>
        </w:rPr>
        <w:t xml:space="preserve">ben </w:t>
      </w:r>
      <w:r w:rsidRPr="00FA6CCA">
        <w:rPr>
          <w:rFonts w:eastAsiaTheme="majorEastAsia"/>
          <w:sz w:val="20"/>
          <w:szCs w:val="20"/>
        </w:rPr>
        <w:t>1</w:t>
      </w:r>
      <w:r>
        <w:rPr>
          <w:rFonts w:eastAsiaTheme="majorEastAsia"/>
          <w:sz w:val="20"/>
          <w:szCs w:val="20"/>
        </w:rPr>
        <w:t>3</w:t>
      </w:r>
      <w:r w:rsidRPr="00FA6CCA">
        <w:rPr>
          <w:rFonts w:eastAsiaTheme="majorEastAsia"/>
          <w:sz w:val="20"/>
          <w:szCs w:val="20"/>
        </w:rPr>
        <w:t xml:space="preserve"> paesi </w:t>
      </w:r>
      <w:r>
        <w:rPr>
          <w:rFonts w:eastAsiaTheme="majorEastAsia"/>
          <w:sz w:val="20"/>
          <w:szCs w:val="20"/>
        </w:rPr>
        <w:t xml:space="preserve">dell’Unione Europea </w:t>
      </w:r>
      <w:r w:rsidRPr="00FA6CCA">
        <w:rPr>
          <w:rFonts w:eastAsiaTheme="majorEastAsia"/>
          <w:sz w:val="20"/>
          <w:szCs w:val="20"/>
        </w:rPr>
        <w:t>(</w:t>
      </w:r>
      <w:r>
        <w:rPr>
          <w:rFonts w:eastAsiaTheme="majorEastAsia"/>
          <w:sz w:val="20"/>
          <w:szCs w:val="20"/>
        </w:rPr>
        <w:t xml:space="preserve">Francia, Germania, Austria, Spagna, Finlandia, Repubblica Ceca, </w:t>
      </w:r>
      <w:r w:rsidRPr="00937559">
        <w:rPr>
          <w:rFonts w:eastAsiaTheme="majorEastAsia"/>
          <w:sz w:val="20"/>
          <w:szCs w:val="20"/>
        </w:rPr>
        <w:t xml:space="preserve">Slovacchia, Polonia, Irlanda, Portogallo, Malta, Cipro, Bulgaria) </w:t>
      </w:r>
      <w:r w:rsidRPr="008B0658">
        <w:rPr>
          <w:rFonts w:eastAsiaTheme="majorEastAsia"/>
          <w:sz w:val="20"/>
          <w:szCs w:val="20"/>
        </w:rPr>
        <w:t>con circa 50 partner: aziende, laboratori</w:t>
      </w:r>
      <w:r w:rsidRPr="00FA6CCA">
        <w:rPr>
          <w:rFonts w:eastAsiaTheme="majorEastAsia"/>
          <w:sz w:val="20"/>
          <w:szCs w:val="20"/>
        </w:rPr>
        <w:t xml:space="preserve"> chimici, scuole, università, musei, hotel e realtà nei settori turistici culturali commerciali, enti pubblici</w:t>
      </w:r>
      <w:r>
        <w:rPr>
          <w:rFonts w:eastAsiaTheme="majorEastAsia"/>
          <w:sz w:val="20"/>
          <w:szCs w:val="20"/>
        </w:rPr>
        <w:t xml:space="preserve"> ed enti di </w:t>
      </w:r>
      <w:r w:rsidRPr="00FA6CCA">
        <w:rPr>
          <w:rFonts w:eastAsiaTheme="majorEastAsia"/>
          <w:sz w:val="20"/>
          <w:szCs w:val="20"/>
        </w:rPr>
        <w:t>formazione</w:t>
      </w:r>
      <w:r>
        <w:rPr>
          <w:rFonts w:eastAsiaTheme="majorEastAsia"/>
          <w:sz w:val="20"/>
          <w:szCs w:val="20"/>
        </w:rPr>
        <w:t xml:space="preserve">, </w:t>
      </w:r>
      <w:r w:rsidRPr="00FA6CCA">
        <w:rPr>
          <w:rFonts w:eastAsiaTheme="majorEastAsia"/>
          <w:sz w:val="20"/>
          <w:szCs w:val="20"/>
        </w:rPr>
        <w:t xml:space="preserve">alcuni coinvolti con l’Istituto per </w:t>
      </w:r>
      <w:r>
        <w:rPr>
          <w:rFonts w:eastAsiaTheme="majorEastAsia"/>
          <w:sz w:val="20"/>
          <w:szCs w:val="20"/>
        </w:rPr>
        <w:t xml:space="preserve">altri </w:t>
      </w:r>
      <w:r w:rsidRPr="00FA6CCA">
        <w:rPr>
          <w:rFonts w:eastAsiaTheme="majorEastAsia"/>
          <w:sz w:val="20"/>
          <w:szCs w:val="20"/>
        </w:rPr>
        <w:t>progetti europei o in rapporto di reciprocità</w:t>
      </w:r>
      <w:r>
        <w:rPr>
          <w:rFonts w:eastAsiaTheme="majorEastAsia"/>
          <w:sz w:val="20"/>
          <w:szCs w:val="20"/>
        </w:rPr>
        <w:t xml:space="preserve"> come le scuole di</w:t>
      </w:r>
      <w:r w:rsidRPr="00FA6CCA">
        <w:rPr>
          <w:rFonts w:eastAsiaTheme="majorEastAsia"/>
          <w:sz w:val="20"/>
          <w:szCs w:val="20"/>
        </w:rPr>
        <w:t xml:space="preserve"> </w:t>
      </w:r>
      <w:r>
        <w:rPr>
          <w:rFonts w:eastAsiaTheme="majorEastAsia"/>
          <w:sz w:val="20"/>
          <w:szCs w:val="20"/>
        </w:rPr>
        <w:t xml:space="preserve">chimica di </w:t>
      </w:r>
      <w:r w:rsidRPr="00FA6CCA">
        <w:rPr>
          <w:rFonts w:eastAsiaTheme="majorEastAsia"/>
          <w:sz w:val="20"/>
          <w:szCs w:val="20"/>
        </w:rPr>
        <w:t>Dresda, Bratislava, Pardubice</w:t>
      </w:r>
      <w:r>
        <w:rPr>
          <w:rFonts w:eastAsiaTheme="majorEastAsia"/>
          <w:sz w:val="20"/>
          <w:szCs w:val="20"/>
        </w:rPr>
        <w:t>,</w:t>
      </w:r>
      <w:r w:rsidRPr="00FA6CCA">
        <w:rPr>
          <w:rFonts w:eastAsiaTheme="majorEastAsia"/>
          <w:sz w:val="20"/>
          <w:szCs w:val="20"/>
        </w:rPr>
        <w:t xml:space="preserve"> </w:t>
      </w:r>
      <w:r>
        <w:rPr>
          <w:rFonts w:eastAsiaTheme="majorEastAsia"/>
          <w:sz w:val="20"/>
          <w:szCs w:val="20"/>
        </w:rPr>
        <w:t xml:space="preserve">che inviano allo </w:t>
      </w:r>
      <w:proofErr w:type="spellStart"/>
      <w:r>
        <w:rPr>
          <w:rFonts w:eastAsiaTheme="majorEastAsia"/>
          <w:sz w:val="20"/>
          <w:szCs w:val="20"/>
        </w:rPr>
        <w:t>Scalcerle</w:t>
      </w:r>
      <w:proofErr w:type="spellEnd"/>
      <w:r>
        <w:rPr>
          <w:rFonts w:eastAsiaTheme="majorEastAsia"/>
          <w:sz w:val="20"/>
          <w:szCs w:val="20"/>
        </w:rPr>
        <w:t xml:space="preserve"> i propri </w:t>
      </w:r>
      <w:r w:rsidRPr="00FA6CCA">
        <w:rPr>
          <w:rFonts w:eastAsiaTheme="majorEastAsia"/>
          <w:sz w:val="20"/>
          <w:szCs w:val="20"/>
        </w:rPr>
        <w:t xml:space="preserve">studenti. </w:t>
      </w:r>
    </w:p>
    <w:p w14:paraId="18829DF4" w14:textId="77777777" w:rsidR="00CF77FC" w:rsidRPr="00FA6CCA" w:rsidRDefault="00CF77FC" w:rsidP="00CF77FC">
      <w:pPr>
        <w:spacing w:after="0" w:line="240" w:lineRule="auto"/>
        <w:rPr>
          <w:rFonts w:eastAsiaTheme="majorEastAsia"/>
          <w:sz w:val="20"/>
          <w:szCs w:val="20"/>
        </w:rPr>
      </w:pPr>
    </w:p>
    <w:p w14:paraId="65F251AF" w14:textId="77777777" w:rsidR="00CF77FC" w:rsidRPr="00FA6CCA" w:rsidRDefault="00CF77FC" w:rsidP="00CF77FC">
      <w:pPr>
        <w:spacing w:after="0" w:line="240" w:lineRule="auto"/>
        <w:rPr>
          <w:rFonts w:eastAsiaTheme="majorEastAsia"/>
          <w:sz w:val="20"/>
          <w:szCs w:val="20"/>
        </w:rPr>
      </w:pPr>
      <w:r w:rsidRPr="00FA6CCA">
        <w:rPr>
          <w:rFonts w:eastAsiaTheme="majorEastAsia"/>
          <w:sz w:val="20"/>
          <w:szCs w:val="20"/>
        </w:rPr>
        <w:t>La novità specifica di quest</w:t>
      </w:r>
      <w:r>
        <w:rPr>
          <w:rFonts w:eastAsiaTheme="majorEastAsia"/>
          <w:sz w:val="20"/>
          <w:szCs w:val="20"/>
        </w:rPr>
        <w:t xml:space="preserve">o primo grosso progetto </w:t>
      </w:r>
      <w:r w:rsidRPr="00FA6CCA">
        <w:rPr>
          <w:rFonts w:eastAsiaTheme="majorEastAsia"/>
          <w:sz w:val="20"/>
          <w:szCs w:val="20"/>
        </w:rPr>
        <w:t xml:space="preserve">intercetta i rapporti con il territorio e consiste nella condivisione dei finanziamenti </w:t>
      </w:r>
      <w:r>
        <w:rPr>
          <w:rFonts w:eastAsiaTheme="majorEastAsia"/>
          <w:sz w:val="20"/>
          <w:szCs w:val="20"/>
        </w:rPr>
        <w:t xml:space="preserve">europei con </w:t>
      </w:r>
      <w:r w:rsidRPr="00FA6CCA">
        <w:rPr>
          <w:rFonts w:eastAsiaTheme="majorEastAsia"/>
          <w:sz w:val="20"/>
          <w:szCs w:val="20"/>
        </w:rPr>
        <w:t>la Provincia</w:t>
      </w:r>
      <w:r>
        <w:rPr>
          <w:rFonts w:eastAsiaTheme="majorEastAsia"/>
          <w:sz w:val="20"/>
          <w:szCs w:val="20"/>
        </w:rPr>
        <w:t xml:space="preserve"> per favorire la </w:t>
      </w:r>
      <w:r w:rsidRPr="00FA6CCA">
        <w:rPr>
          <w:rFonts w:eastAsiaTheme="majorEastAsia"/>
          <w:sz w:val="20"/>
          <w:szCs w:val="20"/>
        </w:rPr>
        <w:t xml:space="preserve">mobilità </w:t>
      </w:r>
      <w:r>
        <w:rPr>
          <w:rFonts w:eastAsiaTheme="majorEastAsia"/>
          <w:sz w:val="20"/>
          <w:szCs w:val="20"/>
        </w:rPr>
        <w:t>di docenti di altre scuole meritevoli</w:t>
      </w:r>
      <w:r w:rsidRPr="00FA6CCA">
        <w:rPr>
          <w:rFonts w:eastAsiaTheme="majorEastAsia"/>
          <w:sz w:val="20"/>
          <w:szCs w:val="20"/>
        </w:rPr>
        <w:t>.</w:t>
      </w:r>
    </w:p>
    <w:p w14:paraId="1C34A1AF" w14:textId="77777777" w:rsidR="00CF77FC" w:rsidRDefault="00CF77FC" w:rsidP="00CF77FC">
      <w:pPr>
        <w:spacing w:after="0" w:line="240" w:lineRule="auto"/>
        <w:ind w:left="45"/>
        <w:rPr>
          <w:rFonts w:eastAsiaTheme="majorEastAsia"/>
          <w:sz w:val="20"/>
          <w:szCs w:val="20"/>
        </w:rPr>
      </w:pPr>
      <w:r w:rsidRPr="00FA6CCA">
        <w:rPr>
          <w:rFonts w:eastAsiaTheme="majorEastAsia"/>
          <w:sz w:val="20"/>
          <w:szCs w:val="20"/>
        </w:rPr>
        <w:t xml:space="preserve">Questa apertura all’esterno conferma il tradizionale impegno dell’istituto </w:t>
      </w:r>
      <w:r>
        <w:rPr>
          <w:rFonts w:eastAsiaTheme="majorEastAsia"/>
          <w:sz w:val="20"/>
          <w:szCs w:val="20"/>
        </w:rPr>
        <w:t>che sebbene rivolto a</w:t>
      </w:r>
      <w:r w:rsidRPr="00FA6CCA">
        <w:rPr>
          <w:rFonts w:eastAsiaTheme="majorEastAsia"/>
          <w:sz w:val="20"/>
          <w:szCs w:val="20"/>
        </w:rPr>
        <w:t xml:space="preserve"> una dimensione europea</w:t>
      </w:r>
      <w:r>
        <w:rPr>
          <w:rFonts w:eastAsiaTheme="majorEastAsia"/>
          <w:sz w:val="20"/>
          <w:szCs w:val="20"/>
        </w:rPr>
        <w:t>,</w:t>
      </w:r>
      <w:r w:rsidRPr="00FA6CCA">
        <w:rPr>
          <w:rFonts w:eastAsiaTheme="majorEastAsia"/>
          <w:sz w:val="20"/>
          <w:szCs w:val="20"/>
        </w:rPr>
        <w:t xml:space="preserve"> </w:t>
      </w:r>
      <w:r>
        <w:rPr>
          <w:rFonts w:eastAsiaTheme="majorEastAsia"/>
          <w:sz w:val="20"/>
          <w:szCs w:val="20"/>
        </w:rPr>
        <w:t>considera fondamentale anche il proprio ruolo nel</w:t>
      </w:r>
      <w:r w:rsidRPr="00FA6CCA">
        <w:rPr>
          <w:rFonts w:eastAsiaTheme="majorEastAsia"/>
          <w:sz w:val="20"/>
          <w:szCs w:val="20"/>
        </w:rPr>
        <w:t>la realtà locale</w:t>
      </w:r>
      <w:r>
        <w:rPr>
          <w:rFonts w:eastAsiaTheme="majorEastAsia"/>
          <w:sz w:val="20"/>
          <w:szCs w:val="20"/>
        </w:rPr>
        <w:t>.</w:t>
      </w:r>
    </w:p>
    <w:p w14:paraId="2A2B7AC3" w14:textId="77777777" w:rsidR="00CF77FC" w:rsidRPr="00FA6CCA" w:rsidRDefault="00CF77FC" w:rsidP="00CF77FC">
      <w:pPr>
        <w:spacing w:after="0" w:line="240" w:lineRule="auto"/>
        <w:ind w:left="45"/>
        <w:rPr>
          <w:rFonts w:eastAsiaTheme="majorEastAsia"/>
          <w:sz w:val="20"/>
          <w:szCs w:val="20"/>
        </w:rPr>
      </w:pPr>
    </w:p>
    <w:p w14:paraId="6111498E" w14:textId="77777777" w:rsidR="00CF77FC" w:rsidRPr="00FA6CCA" w:rsidRDefault="00CF77FC" w:rsidP="00CF77FC">
      <w:pPr>
        <w:spacing w:after="0" w:line="240" w:lineRule="auto"/>
        <w:ind w:left="45"/>
        <w:rPr>
          <w:rFonts w:eastAsiaTheme="majorEastAsia"/>
          <w:sz w:val="20"/>
          <w:szCs w:val="20"/>
        </w:rPr>
      </w:pPr>
      <w:r>
        <w:rPr>
          <w:rFonts w:eastAsiaTheme="majorEastAsia"/>
          <w:sz w:val="20"/>
          <w:szCs w:val="20"/>
        </w:rPr>
        <w:t xml:space="preserve">Per quanto riguarda gli studenti in mobilità dallo </w:t>
      </w:r>
      <w:proofErr w:type="spellStart"/>
      <w:r>
        <w:rPr>
          <w:rFonts w:eastAsiaTheme="majorEastAsia"/>
          <w:sz w:val="20"/>
          <w:szCs w:val="20"/>
        </w:rPr>
        <w:t>Scalcerle</w:t>
      </w:r>
      <w:proofErr w:type="spellEnd"/>
      <w:r>
        <w:rPr>
          <w:rFonts w:eastAsiaTheme="majorEastAsia"/>
          <w:sz w:val="20"/>
          <w:szCs w:val="20"/>
        </w:rPr>
        <w:t>,</w:t>
      </w:r>
      <w:r w:rsidRPr="00DA551B">
        <w:rPr>
          <w:rFonts w:eastAsiaTheme="majorEastAsia"/>
          <w:sz w:val="20"/>
          <w:szCs w:val="20"/>
        </w:rPr>
        <w:t xml:space="preserve"> </w:t>
      </w:r>
      <w:r>
        <w:rPr>
          <w:rFonts w:eastAsiaTheme="majorEastAsia"/>
          <w:sz w:val="20"/>
          <w:szCs w:val="20"/>
        </w:rPr>
        <w:t xml:space="preserve">la </w:t>
      </w:r>
      <w:r w:rsidRPr="00FA6CCA">
        <w:rPr>
          <w:rFonts w:eastAsiaTheme="majorEastAsia"/>
          <w:sz w:val="20"/>
          <w:szCs w:val="20"/>
        </w:rPr>
        <w:t>selezione segue procedure consolidate tra cui merito e motivazione, con occhio di riguardo per bisogni speciali e disabilità</w:t>
      </w:r>
      <w:r>
        <w:rPr>
          <w:rFonts w:eastAsiaTheme="majorEastAsia"/>
          <w:sz w:val="20"/>
          <w:szCs w:val="20"/>
        </w:rPr>
        <w:t xml:space="preserve">: i beneficiari sono </w:t>
      </w:r>
      <w:r w:rsidRPr="00FA6CCA">
        <w:rPr>
          <w:rFonts w:eastAsiaTheme="majorEastAsia"/>
          <w:sz w:val="20"/>
          <w:szCs w:val="20"/>
        </w:rPr>
        <w:t xml:space="preserve">tirocinanti in formazione </w:t>
      </w:r>
      <w:r>
        <w:rPr>
          <w:rFonts w:eastAsiaTheme="majorEastAsia"/>
          <w:sz w:val="20"/>
          <w:szCs w:val="20"/>
        </w:rPr>
        <w:t xml:space="preserve">di </w:t>
      </w:r>
      <w:r w:rsidRPr="00FA6CCA">
        <w:rPr>
          <w:rFonts w:eastAsiaTheme="majorEastAsia"/>
          <w:sz w:val="20"/>
          <w:szCs w:val="20"/>
        </w:rPr>
        <w:t>classe IV Liceo Linguistico o Istituto Tecnico Chimico</w:t>
      </w:r>
      <w:r>
        <w:rPr>
          <w:rFonts w:eastAsiaTheme="majorEastAsia"/>
          <w:sz w:val="20"/>
          <w:szCs w:val="20"/>
        </w:rPr>
        <w:t xml:space="preserve"> e svolgeranno </w:t>
      </w:r>
      <w:r w:rsidRPr="00FA6CCA">
        <w:rPr>
          <w:rFonts w:eastAsiaTheme="majorEastAsia"/>
          <w:sz w:val="20"/>
          <w:szCs w:val="20"/>
        </w:rPr>
        <w:t>work placement di 3 settimane presso aziende/enti stranieri</w:t>
      </w:r>
      <w:r>
        <w:rPr>
          <w:rFonts w:eastAsiaTheme="majorEastAsia"/>
          <w:sz w:val="20"/>
          <w:szCs w:val="20"/>
        </w:rPr>
        <w:t>.</w:t>
      </w:r>
    </w:p>
    <w:p w14:paraId="6F3FA7B2" w14:textId="77777777" w:rsidR="00CF77FC" w:rsidRPr="00FA6CCA" w:rsidRDefault="00CF77FC" w:rsidP="00CF77FC">
      <w:pPr>
        <w:spacing w:after="0" w:line="240" w:lineRule="auto"/>
        <w:rPr>
          <w:rFonts w:eastAsiaTheme="majorEastAsia"/>
          <w:sz w:val="20"/>
          <w:szCs w:val="20"/>
        </w:rPr>
      </w:pPr>
    </w:p>
    <w:p w14:paraId="78115311" w14:textId="77777777" w:rsidR="00CF77FC" w:rsidRPr="00FA6CCA" w:rsidRDefault="00CF77FC" w:rsidP="00CF77FC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FA6CCA">
        <w:rPr>
          <w:rFonts w:cstheme="minorHAnsi"/>
          <w:sz w:val="20"/>
          <w:szCs w:val="20"/>
        </w:rPr>
        <w:t>Il Progetto N.3908 Azione KA1 Erasmus+</w:t>
      </w:r>
      <w:r>
        <w:rPr>
          <w:rFonts w:cstheme="minorHAnsi"/>
          <w:sz w:val="20"/>
          <w:szCs w:val="20"/>
        </w:rPr>
        <w:t xml:space="preserve"> che si</w:t>
      </w:r>
      <w:r w:rsidRPr="00FA6CCA">
        <w:rPr>
          <w:rFonts w:cstheme="minorHAnsi"/>
          <w:sz w:val="20"/>
          <w:szCs w:val="20"/>
        </w:rPr>
        <w:t xml:space="preserve"> svolge in contemporanea</w:t>
      </w:r>
      <w:r>
        <w:rPr>
          <w:rFonts w:cstheme="minorHAnsi"/>
          <w:sz w:val="20"/>
          <w:szCs w:val="20"/>
        </w:rPr>
        <w:t>,</w:t>
      </w:r>
      <w:r w:rsidRPr="00FA6CCA">
        <w:rPr>
          <w:rFonts w:cstheme="minorHAnsi"/>
          <w:sz w:val="20"/>
          <w:szCs w:val="20"/>
        </w:rPr>
        <w:t xml:space="preserve"> fa parte </w:t>
      </w:r>
      <w:r>
        <w:rPr>
          <w:rFonts w:cstheme="minorHAnsi"/>
          <w:sz w:val="20"/>
          <w:szCs w:val="20"/>
        </w:rPr>
        <w:t xml:space="preserve">invece </w:t>
      </w:r>
      <w:r w:rsidRPr="00FA6CCA">
        <w:rPr>
          <w:rFonts w:cstheme="minorHAnsi"/>
          <w:sz w:val="20"/>
          <w:szCs w:val="20"/>
        </w:rPr>
        <w:t>di un secondo ciclo di attività di mobilità internazionale</w:t>
      </w:r>
      <w:r>
        <w:rPr>
          <w:rFonts w:cstheme="minorHAnsi"/>
          <w:sz w:val="20"/>
          <w:szCs w:val="20"/>
        </w:rPr>
        <w:t xml:space="preserve">, possibili grazie al rinnovo quinquennale dei finanziamenti europei con </w:t>
      </w:r>
      <w:r w:rsidRPr="0005032C">
        <w:rPr>
          <w:rFonts w:cstheme="minorHAnsi"/>
          <w:i/>
          <w:iCs/>
          <w:sz w:val="20"/>
          <w:szCs w:val="20"/>
        </w:rPr>
        <w:t>Accreditamento 2021-27</w:t>
      </w:r>
      <w:r>
        <w:rPr>
          <w:rFonts w:cstheme="minorHAnsi"/>
          <w:sz w:val="20"/>
          <w:szCs w:val="20"/>
        </w:rPr>
        <w:t>. Rivolto</w:t>
      </w:r>
      <w:r w:rsidRPr="00FA6CCA">
        <w:rPr>
          <w:rFonts w:cstheme="minorHAnsi"/>
          <w:sz w:val="20"/>
          <w:szCs w:val="20"/>
        </w:rPr>
        <w:t xml:space="preserve"> a </w:t>
      </w:r>
      <w:r>
        <w:rPr>
          <w:rFonts w:cstheme="minorHAnsi"/>
          <w:sz w:val="20"/>
          <w:szCs w:val="20"/>
        </w:rPr>
        <w:t>48</w:t>
      </w:r>
      <w:r w:rsidRPr="00FA6CCA">
        <w:rPr>
          <w:rFonts w:cstheme="minorHAnsi"/>
          <w:sz w:val="20"/>
          <w:szCs w:val="20"/>
        </w:rPr>
        <w:t xml:space="preserve"> studenti frequentanti il quarto anno e a </w:t>
      </w:r>
      <w:r>
        <w:rPr>
          <w:rFonts w:cstheme="minorHAnsi"/>
          <w:sz w:val="20"/>
          <w:szCs w:val="20"/>
        </w:rPr>
        <w:t>17</w:t>
      </w:r>
      <w:r w:rsidRPr="00FA6CCA">
        <w:rPr>
          <w:rFonts w:cstheme="minorHAnsi"/>
          <w:sz w:val="20"/>
          <w:szCs w:val="20"/>
        </w:rPr>
        <w:t xml:space="preserve"> docenti</w:t>
      </w:r>
      <w:r w:rsidRPr="00937559">
        <w:rPr>
          <w:rFonts w:cstheme="minorHAnsi"/>
          <w:sz w:val="20"/>
          <w:szCs w:val="20"/>
        </w:rPr>
        <w:t xml:space="preserve">, interessa </w:t>
      </w:r>
      <w:r>
        <w:rPr>
          <w:rFonts w:cstheme="minorHAnsi"/>
          <w:sz w:val="20"/>
          <w:szCs w:val="20"/>
        </w:rPr>
        <w:t>8</w:t>
      </w:r>
      <w:r w:rsidRPr="00937559">
        <w:rPr>
          <w:rFonts w:cstheme="minorHAnsi"/>
          <w:sz w:val="20"/>
          <w:szCs w:val="20"/>
        </w:rPr>
        <w:t xml:space="preserve"> paesi</w:t>
      </w:r>
      <w:r>
        <w:rPr>
          <w:rFonts w:cstheme="minorHAnsi"/>
          <w:sz w:val="20"/>
          <w:szCs w:val="20"/>
        </w:rPr>
        <w:t xml:space="preserve"> europei</w:t>
      </w:r>
      <w:r w:rsidRPr="00937559">
        <w:rPr>
          <w:rFonts w:cstheme="minorHAnsi"/>
          <w:sz w:val="20"/>
          <w:szCs w:val="20"/>
        </w:rPr>
        <w:t xml:space="preserve">: Finlandia, Spagna, Malta, Irlanda, </w:t>
      </w:r>
      <w:r>
        <w:rPr>
          <w:rFonts w:cstheme="minorHAnsi"/>
          <w:sz w:val="20"/>
          <w:szCs w:val="20"/>
        </w:rPr>
        <w:t xml:space="preserve">Francia, </w:t>
      </w:r>
      <w:r w:rsidRPr="00937559">
        <w:rPr>
          <w:rFonts w:cstheme="minorHAnsi"/>
          <w:sz w:val="20"/>
          <w:szCs w:val="20"/>
        </w:rPr>
        <w:t>Estonia, Islanda, U.K.</w:t>
      </w:r>
    </w:p>
    <w:p w14:paraId="4BACB9AC" w14:textId="2D0F3DF6" w:rsidR="00CF77FC" w:rsidRDefault="00CF77FC" w:rsidP="00CF77FC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FA6CCA">
        <w:rPr>
          <w:rFonts w:cstheme="minorHAnsi"/>
          <w:sz w:val="20"/>
          <w:szCs w:val="20"/>
        </w:rPr>
        <w:t>Il tentativo di lavorare in un’ottica dinamica che tenga conto</w:t>
      </w:r>
      <w:r>
        <w:rPr>
          <w:rFonts w:cstheme="minorHAnsi"/>
          <w:sz w:val="20"/>
          <w:szCs w:val="20"/>
        </w:rPr>
        <w:t xml:space="preserve"> </w:t>
      </w:r>
      <w:r w:rsidRPr="00FA6CCA">
        <w:rPr>
          <w:rFonts w:cstheme="minorHAnsi"/>
          <w:sz w:val="20"/>
          <w:szCs w:val="20"/>
        </w:rPr>
        <w:t>anche della complessa situazion</w:t>
      </w:r>
      <w:r>
        <w:rPr>
          <w:rFonts w:cstheme="minorHAnsi"/>
          <w:sz w:val="20"/>
          <w:szCs w:val="20"/>
        </w:rPr>
        <w:t>e</w:t>
      </w:r>
      <w:r w:rsidRPr="00FA6CCA">
        <w:rPr>
          <w:rFonts w:cstheme="minorHAnsi"/>
          <w:sz w:val="20"/>
          <w:szCs w:val="20"/>
        </w:rPr>
        <w:t xml:space="preserve"> attuale, </w:t>
      </w:r>
      <w:r>
        <w:rPr>
          <w:rFonts w:cstheme="minorHAnsi"/>
          <w:sz w:val="20"/>
          <w:szCs w:val="20"/>
        </w:rPr>
        <w:t xml:space="preserve">sanitaria e politica, </w:t>
      </w:r>
      <w:r w:rsidRPr="00FA6CCA">
        <w:rPr>
          <w:rFonts w:cstheme="minorHAnsi"/>
          <w:sz w:val="20"/>
          <w:szCs w:val="20"/>
        </w:rPr>
        <w:t>è stata l’occasione per ripensare a possibilità di mobilità coerenti con le esperienze pregresse</w:t>
      </w:r>
      <w:r>
        <w:rPr>
          <w:rFonts w:cstheme="minorHAnsi"/>
          <w:sz w:val="20"/>
          <w:szCs w:val="20"/>
        </w:rPr>
        <w:t xml:space="preserve"> </w:t>
      </w:r>
      <w:r w:rsidRPr="00FA6CCA">
        <w:rPr>
          <w:rFonts w:cstheme="minorHAnsi"/>
          <w:sz w:val="20"/>
          <w:szCs w:val="20"/>
        </w:rPr>
        <w:t>aggiornate da</w:t>
      </w:r>
      <w:r>
        <w:rPr>
          <w:rFonts w:cstheme="minorHAnsi"/>
          <w:sz w:val="20"/>
          <w:szCs w:val="20"/>
        </w:rPr>
        <w:t xml:space="preserve"> nuove </w:t>
      </w:r>
      <w:r w:rsidRPr="00FA6CCA">
        <w:rPr>
          <w:rFonts w:cstheme="minorHAnsi"/>
          <w:sz w:val="20"/>
          <w:szCs w:val="20"/>
        </w:rPr>
        <w:t>iniziative</w:t>
      </w:r>
      <w:r>
        <w:rPr>
          <w:rFonts w:cstheme="minorHAnsi"/>
          <w:sz w:val="20"/>
          <w:szCs w:val="20"/>
        </w:rPr>
        <w:t xml:space="preserve"> </w:t>
      </w:r>
      <w:r w:rsidRPr="00FA6CCA">
        <w:rPr>
          <w:rFonts w:cstheme="minorHAnsi"/>
          <w:sz w:val="20"/>
          <w:szCs w:val="20"/>
        </w:rPr>
        <w:t>riguardanti il secondo ciclo di progettazione</w:t>
      </w:r>
      <w:r>
        <w:rPr>
          <w:rFonts w:cstheme="minorHAnsi"/>
          <w:sz w:val="20"/>
          <w:szCs w:val="20"/>
        </w:rPr>
        <w:t xml:space="preserve">: tra queste </w:t>
      </w:r>
      <w:r w:rsidRPr="00FA6CCA">
        <w:rPr>
          <w:rFonts w:cstheme="minorHAnsi"/>
          <w:sz w:val="20"/>
          <w:szCs w:val="20"/>
        </w:rPr>
        <w:t>il percorso di mobilità long-</w:t>
      </w:r>
      <w:proofErr w:type="spellStart"/>
      <w:r w:rsidRPr="00FA6CCA">
        <w:rPr>
          <w:rFonts w:cstheme="minorHAnsi"/>
          <w:sz w:val="20"/>
          <w:szCs w:val="20"/>
        </w:rPr>
        <w:t>term</w:t>
      </w:r>
      <w:proofErr w:type="spellEnd"/>
      <w:r w:rsidRPr="00FA6CCA">
        <w:rPr>
          <w:rFonts w:cstheme="minorHAnsi"/>
          <w:sz w:val="20"/>
          <w:szCs w:val="20"/>
        </w:rPr>
        <w:t xml:space="preserve"> denominato Erasmus Pro,</w:t>
      </w:r>
      <w:r>
        <w:rPr>
          <w:rFonts w:cstheme="minorHAnsi"/>
          <w:sz w:val="20"/>
          <w:szCs w:val="20"/>
        </w:rPr>
        <w:t xml:space="preserve"> i </w:t>
      </w:r>
      <w:r w:rsidRPr="00FA6CCA">
        <w:rPr>
          <w:rFonts w:cstheme="minorHAnsi"/>
          <w:sz w:val="20"/>
          <w:szCs w:val="20"/>
        </w:rPr>
        <w:t>tirocini in modalità “blended</w:t>
      </w:r>
      <w:r>
        <w:rPr>
          <w:rFonts w:cstheme="minorHAnsi"/>
          <w:sz w:val="20"/>
          <w:szCs w:val="20"/>
        </w:rPr>
        <w:t xml:space="preserve">”(mobilità virtuale e fisica insieme), la formazione specifica nel campo delle competenze  informatiche, il riconoscimento delle competenze acquisite in mobilità </w:t>
      </w:r>
      <w:r w:rsidRPr="00FA6CCA">
        <w:rPr>
          <w:rFonts w:cstheme="minorHAnsi"/>
          <w:sz w:val="20"/>
          <w:szCs w:val="20"/>
        </w:rPr>
        <w:t xml:space="preserve">e altre </w:t>
      </w:r>
      <w:r>
        <w:rPr>
          <w:rFonts w:cstheme="minorHAnsi"/>
          <w:sz w:val="20"/>
          <w:szCs w:val="20"/>
        </w:rPr>
        <w:t>ancora.</w:t>
      </w:r>
    </w:p>
    <w:p w14:paraId="3C5BD71F" w14:textId="6E68D2C1" w:rsidR="00CF77FC" w:rsidRDefault="00CF77FC" w:rsidP="00CF77FC">
      <w:pPr>
        <w:spacing w:after="12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All’interno del processo continuo di rinnovamento nell’ambito del Programma Erasmus+ e dell’impegno profuso con grande passione da un team di docenti dell’Istituto e dal nuovo Dirigente scolastico, fondamentale resta sempre il rapporto con il territorio e con i partner locali: </w:t>
      </w:r>
      <w:r w:rsidR="00B75FF5">
        <w:rPr>
          <w:rFonts w:cstheme="minorHAnsi"/>
          <w:sz w:val="20"/>
          <w:szCs w:val="20"/>
        </w:rPr>
        <w:t xml:space="preserve">Associazione </w:t>
      </w:r>
      <w:proofErr w:type="spellStart"/>
      <w:r>
        <w:rPr>
          <w:rFonts w:cstheme="minorHAnsi"/>
          <w:sz w:val="20"/>
          <w:szCs w:val="20"/>
        </w:rPr>
        <w:t>Xena</w:t>
      </w:r>
      <w:proofErr w:type="spellEnd"/>
      <w:r>
        <w:rPr>
          <w:rFonts w:cstheme="minorHAnsi"/>
          <w:sz w:val="20"/>
          <w:szCs w:val="20"/>
        </w:rPr>
        <w:t xml:space="preserve">, Progetto Giovani del Comune di Padova, Provincia di Padova e </w:t>
      </w:r>
      <w:proofErr w:type="spellStart"/>
      <w:r>
        <w:rPr>
          <w:rFonts w:cstheme="minorHAnsi"/>
          <w:sz w:val="20"/>
          <w:szCs w:val="20"/>
        </w:rPr>
        <w:t>Forema</w:t>
      </w:r>
      <w:proofErr w:type="spellEnd"/>
      <w:r>
        <w:rPr>
          <w:rFonts w:cstheme="minorHAnsi"/>
          <w:sz w:val="20"/>
          <w:szCs w:val="20"/>
        </w:rPr>
        <w:t xml:space="preserve"> di Confindustria sono e restano sempre preziosi alleati, che con il proprio supporto e con iniziative comuni garantiscono visibilità e azioni fondamentali alla crescita, all’innovazione, alla diffusione delle buone prassi.</w:t>
      </w:r>
    </w:p>
    <w:p w14:paraId="15F26DD5" w14:textId="77777777" w:rsidR="000607B5" w:rsidRDefault="000607B5"/>
    <w:sectPr w:rsidR="000607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334"/>
    <w:rsid w:val="000607B5"/>
    <w:rsid w:val="006C2334"/>
    <w:rsid w:val="00843F5D"/>
    <w:rsid w:val="00B75FF5"/>
    <w:rsid w:val="00CF77FC"/>
    <w:rsid w:val="00D6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F19D"/>
  <w15:chartTrackingRefBased/>
  <w15:docId w15:val="{7CFDE423-E50D-4FF4-80DB-23209231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77F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monica.gasparello@gmail.com</dc:creator>
  <cp:keywords/>
  <dc:description/>
  <cp:lastModifiedBy>monica.gasparello@gmail.com</cp:lastModifiedBy>
  <cp:revision>4</cp:revision>
  <dcterms:created xsi:type="dcterms:W3CDTF">2022-06-17T13:30:00Z</dcterms:created>
  <dcterms:modified xsi:type="dcterms:W3CDTF">2022-06-17T14:12:00Z</dcterms:modified>
</cp:coreProperties>
</file>